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Мальчики играют на горе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Мальчики заводят на горе
          <w:br/>
           Древние мальчишеские игры.
          <w:br/>
           В лебеде, в полынном серебре
          <w:br/>
           Блещут зноем маленькие икры.
          <w:br/>
          <w:br/>
          От заката, моря и весны
          <w:br/>
           Золотой туман ползет по склонам.
          <w:br/>
           Опустись, туман, приляг, усни
          <w:br/>
           На холме широком и зеленом.
          <w:br/>
          <w:br/>
          Белым, розовым цветут сады,
          <w:br/>
           Ходят птицы с черными носами.
          <w:br/>
           От великой штилевой воды
          <w:br/>
           Пахнет холодком и парусами.
          <w:br/>
          <w:br/>
          Всюду ровный, непонятный свет.
          <w:br/>
           Облака спустились и застыли.
          <w:br/>
           Стало сниться мне, что смерти нет —
          <w:br/>
           Умерла она, лежит в могиле,
          <w:br/>
          <w:br/>
          И по всей земле идет весна,
          <w:br/>
           Охватив моря, сдвигая горы,
          <w:br/>
           И теперь вселенная полна
          <w:br/>
           Мужества и ясного простора.
          <w:br/>
          <w:br/>
          Мальчики играют на горе
          <w:br/>
           Чистою весеннею порою,
          <w:br/>
           И над ними,
          <w:br/>
           в облаках,
          <w:br/>
           в зоре
          <w:br/>
           Кружится орел —
          <w:br/>
           собрат героя.
          <w:br/>
          <w:br/>
          Мальчики играют в легкой мгле.
          <w:br/>
           Сотни тысяч лет они играют.
          <w:br/>
           Умирают царства на земле —
          <w:br/>
           Детство никогда не умирает.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2022-04-21T23:44:05+03:00</dcterms:created>
  <dcterms:modified xsi:type="dcterms:W3CDTF">2022-04-21T23:44:05+03:00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