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старом вальсе штраусовском впервые
          <w:br/>
          Мы услышали твой тихий зов,
          <w:br/>
          С той поры нам чужды все живые
          <w:br/>
          И отраден беглый бой часов.
          <w:br/>
          <w:br/>
          Мы, как ты, приветствуем закаты,
          <w:br/>
          Упиваясь близостью конца.
          <w:br/>
          Все, чем в лучший вечер мы богаты,
          <w:br/>
          Нам тобою вложено в сердца.
          <w:br/>
          <w:br/>
          К детским снам клонясь неутомимо,
          <w:br/>
          (Без тебя лишь месяц в них глядел!)
          <w:br/>
          Ты вела своих малюток мимо
          <w:br/>
          Горькой жизни помыслов и дел.
          <w:br/>
          <w:br/>
          С ранних лет нам близок, кто печален,
          <w:br/>
          Скучен смех и чужд домашний кров...
          <w:br/>
          Наш корабль не в добрый миг отчален
          <w:br/>
          И плывет по воле всех ветров!
          <w:br/>
          <w:br/>
          Все бледней лазурный остров — детство,
          <w:br/>
          Мы одни на палубе стоим.
          <w:br/>
          Видно грусть оставила в наследство
          <w:br/>
          Ты, о мама, девочкам своим!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2021-11-10T14:22:33+03:00</dcterms:created>
  <dcterms:modified xsi:type="dcterms:W3CDTF">2021-11-10T14:22:33+03:00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