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Марии, Александру и Наташе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тебя, о провиденье,
          <w:br/>
           Благодарю, благодарю тебя,
          <w:br/>
           Ты мне дало чудесное мгновенье,
          <w:br/>
           Я дожил до чудеснейшего дня.
          <w:br/>
           Как я желал его! В душе глубоко
          <w:br/>
           Я, как мечту, как сон, его ласкал —
          <w:br/>
           Сбылась мечта, и этот миг высокой
          <w:br/>
           Я не во сне, я наяву узнал.
          <w:br/>
           Любовь и дружба! вы теперь со мною,
          <w:br/>
           Теперь вы вместе, вместе у меня —
          <w:br/>
           О боже мой, я радостной слезою
          <w:br/>
           Благодарю, благодарю тебя.
          <w:br/>
           Благодарю! О, с самого рожденья
          <w:br/>
           Ты два зерна мне в душу посадил,
          <w:br/>
           И вот я два прекрасные растенья
          <w:br/>
           Из них, мой боже, свято возрастил.
          <w:br/>
           Одно — то дуб с зелеными листами,
          <w:br/>
           Высокий, твердый, гордою главой
          <w:br/>
           Он съединился дивно с небесами
          <w:br/>
           И тень отрадно бросил над землей.
          <w:br/>
           Другое — то роскошное явленье,
          <w:br/>
           То южных стран душистое дитя,
          <w:br/>
           Магнолия — венец всего творенья…
          <w:br/>
           О боже мой, благодарю тебя.
          <w:br/>
           Любовь и дружба!- вы теперь со мною.
          <w:br/>
           Друзья! так обнимите же меня.
          <w:br/>
           Вот вам слеза,- пусть этою слезою
          <w:br/>
           Вам скажется, что ощущаю 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2022-04-25T19:22:22+03:00</dcterms:created>
  <dcterms:modified xsi:type="dcterms:W3CDTF">2022-04-25T19:22:22+03:00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