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мороз,
          <w:br/>
           То лужи голубые,
          <w:br/>
           То метель,
          <w:br/>
           То солнечные дни.
          <w:br/>
           На пригорках
          <w:br/>
           Пятна снеговые
          <w:br/>
           Прячутся от солнышка
          <w:br/>
           В тени.
          <w:br/>
           Над землёй-
          <w:br/>
           Гусиная цепочка,
          <w:br/>
           На земле —
          <w:br/>
           Проснулся ручеёк,
          <w:br/>
           И зиме показывает
          <w:br/>
           Почка
          <w:br/>
           Озорной, зелёный
          <w:br/>
           Язычок.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2022-04-21T22:36:33+03:00</dcterms:created>
  <dcterms:modified xsi:type="dcterms:W3CDTF">2022-04-21T22:36:33+03:00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