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Больной, усталый лед,
          <w:br/>
           Больной и талый снег…
          <w:br/>
           И все течет, течет…
          <w:br/>
           Как весел вешний бег
          <w:br/>
           Могучих мутных вод!
          <w:br/>
           И плачет дряхлый снег,
          <w:br/>
           И умирает лед.
          <w:br/>
           А воздух полон нег,
          <w:br/>
           И колокол поет.
          <w:br/>
           От стрел весны падёт
          <w:br/>
           Тюрьма свободных рек,
          <w:br/>
           Угрюмых зим оплот,-
          <w:br/>
           Больной и темный лёд,
          <w:br/>
           Усталый, талый снег…
          <w:br/>
           И колокол поёт,
          <w:br/>
           Что жив мой Бог вовек,
          <w:br/>
           Что Смерть сама умрёт!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2022-04-23T12:11:41+03:00</dcterms:created>
  <dcterms:modified xsi:type="dcterms:W3CDTF">2022-04-23T12:11:41+03:00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