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Матрос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Грохочет Балтийское море,
          <w:br/>
           И, пенясь в расщелинах скал,
          <w:br/>
           Как лев, разъярившийся в ссоре,
          <w:br/>
           Рычит набегающий вал.
          <w:br/>
           Со стоном другой, подоспевший,
          <w:br/>
           О каменный бьется уступ,
          <w:br/>
           И лижет в камнях посиневший,
          <w:br/>
           Холодный, безжизненный труп.
          <w:br/>
           Недвижно лицо молодое,
          <w:br/>
           Недвижен гранитный утес…
          <w:br/>
           Замучен за дело святое
          <w:br/>
           Безжалостно юный матрос.
          <w:br/>
           Не в грозном бою с супостатом,
          <w:br/>
           Не в чуждой, далекой земле —
          <w:br/>
           Убит он своим же собратом,
          <w:br/>
           Казнен на родном корабле.
          <w:br/>
           Погиб он в борьбе за свободу,
          <w:br/>
           За правду святую и честь…
          <w:br/>
           Снесите же, волны, народу,
          <w:br/>
           Отчизне последнюю весть.
          <w:br/>
           Снесите родной деревушке
          <w:br/>
           Посмертный, рыдающий стон
          <w:br/>
           И матери, бедной старушке,
          <w:br/>
           От павшего сына — поклон!
          <w:br/>
           Рыдает холодное море,
          <w:br/>
           Молчит неприветная даль,
          <w:br/>
           Темна, как народное горе,
          <w:br/>
           Как русская злая печаль.
          <w:br/>
           Плывет полумесяц багровый
          <w:br/>
           И кровью в пучине дрожит…
          <w:br/>
           О, где же тот мститель суровый,
          <w:br/>
           Который за кровь отомстит?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2022-04-22T06:17:02+03:00</dcterms:created>
  <dcterms:modified xsi:type="dcterms:W3CDTF">2022-04-22T06:17:02+03:00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