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Вдоль моря быстро девочка проходит,
          <w:br/>
          бледнея, розовея и дичась.
          <w:br/>
          В ней все восходит... Что с ней происходит?
          <w:br/>
          В ней возникает женщина сейчас.
          <w:br/>
          <w:br/>
          Она у моря тапочки снимает,
          <w:br/>
          вступает, словно в музыку, в него,
          <w:br/>
          и все она на свете понимает,
          <w:br/>
          хотя не понимает ничего.
          <w:br/>
          <w:br/>
          Рассудок трезвый, безрассудства масса,
          <w:br/>
          взгляд из-под чуткой челки через всех
          <w:br/>
          и снова вниз... Все это вместе Маша —
          <w:br/>
          серьезный большеглазый человек.
          <w:br/>
          <w:br/>
          И у меня пересыхает нёбо,
          <w:br/>
          когда, забыв про чей-то взрослый суд,
          <w:br/>
          мальчишеские тоненькие ноги
          <w:br/>
          ее ко мне беспомощно несут.
          <w:br/>
          <w:br/>
          Я надеваю трубчатую маску.
          <w:br/>
          Плывет и Маша где-то надо мной.
          <w:br/>
          Я сквозь стекло ищу глазами Машу
          <w:br/>
          среди цветов и крабов, как хмельной.
          <w:br/>
          <w:br/>
          И вижу я в зеленой толще светлой
          <w:br/>
          над бурою подводною грядой —
          <w:br/>
          колышутся, как беленькие стебли,
          <w:br/>
          мальчишеские ноги под водой.
          <w:br/>
          <w:br/>
          И я плыву, плыву в подводных чащах,
          <w:br/>
          плыву я, воду ластами кроя,
          <w:br/>
          и я несчастлив от того, что счастлив,
          <w:br/>
          и снова счастлив, что несчастлив я.
          <w:br/>
          <w:br/>
          Что мне сказать? Пусть не боится мама —
          <w:br/>
          тебе не причиню я, Маша, зла.
          <w:br/>
          Мне от тебя немного надо, Маша,
          <w:br/>
          и очень много — чтобы ты была.
          <w:br/>
          <w:br/>
          В раздумиях о вечности и смерти,
          <w:br/>
          охваченный надеждой и тоской,
          <w:br/>
          гляжу сквозь твое тоненькое сердце,
          <w:br/>
          как сквозь прозрачный камушек морской.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2021-11-10T16:08:30+03:00</dcterms:created>
  <dcterms:modified xsi:type="dcterms:W3CDTF">2021-11-10T16:08:30+03:00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