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Мгновенна нашей жизни повесть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Мгновенна нашей жизни повесть,
          <w:br/>
          такой короткий промежуток,
          <w:br/>
          шажок, и мы уже не те…
          <w:br/>
          Но совесть, совесть, совесть, совесть
          <w:br/>
          в любом отрезке наших суток,
          <w:br/>
          хотя она и предрассудок,
          <w:br/>
          должна храниться в чистоте.
          <w:br/>
          <w:br/>
          За это, что ни говорите,
          <w:br/>
          чтоб все сложилось справедливо,
          <w:br/>
          как суждено, от А до Я,
          <w:br/>
          платите, милые, платите
          <w:br/>
          без громких слов и без надрыва,
          <w:br/>
          по воле страстного порыва,
          <w:br/>
          ни слез, ни сердца не тая.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2022-03-17T22:26:43+03:00</dcterms:created>
  <dcterms:modified xsi:type="dcterms:W3CDTF">2022-03-17T22:26:43+03:00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