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Мгновеньями Он виден, чаще скрыт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Мгновеньями Он виден, чаще скрыт.
          <w:br/>
           За нашей жизнью пристально следит.
          <w:br/>
           Бог нашей драмой коротает вечность!
          <w:br/>
           Сам сочиняет, ставит и глядит.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2022-04-22T22:31:56+03:00</dcterms:created>
  <dcterms:modified xsi:type="dcterms:W3CDTF">2022-04-22T22:31:56+03:00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