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Бальзак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пронизывающие холода
          <w:br/>
          Людских сердец и снежных зим суровых
          <w:br/>
          Мы ищем согревающих, здоровых
          <w:br/>
          Старинных книг, кончая день труда.
          <w:br/>
          У камелька, оттаяв ото льда,
          <w:br/>
          Мы видим женщин, жизнь отдать готовых
          <w:br/>
          За сон любви, и, сравнивая новых
          <w:br/>
          С ушедшими, все ищем их следа.
          <w:br/>
          Невероятных призраков не счесть…
          <w:br/>
          Но «вероятная невероятность» есть
          <w:br/>
          В глубинных книгах легкого француза,
          <w:br/>
          Чей ласков дар, как вкрадчивый Барзак,
          <w:br/>
          И это имя — Оноре Бальзак —
          <w:br/>
          Напоминанье нежного союза…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2025-04-25T08:29:57+03:00</dcterms:created>
  <dcterms:modified xsi:type="dcterms:W3CDTF">2025-04-25T08:29:57+03:00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