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Лев Толстой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жил в Утопии. Меж тем в Москве
          <w:br/>
          И в целом мире, склонные к причуде,
          <w:br/>
          Забыв об этом, ждали, что все люди
          <w:br/>
          Должны пребыть в таком же волшебстве.
          <w:br/>
          И силились, с сумбуром в голове,
          <w:br/>
          Под грохоты убийственных орудий,
          <w:br/>
          К нему взнести умы свои и груди,
          <w:br/>
          Бескрылые в толстовской синеве…
          <w:br/>
          Солдат, священник, вождь, рабочий, пьяный
          <w:br/>
          Скитались перед Ясною Поляной,
          <w:br/>
          Измученные в блуде и во зле.
          <w:br/>
          К ним выходило старческое тело,
          <w:br/>
          Утешить и помочь им всем хотело
          <w:br/>
          И — не могло: дух не был на земле…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2025-04-21T16:31:15+03:00</dcterms:created>
  <dcterms:modified xsi:type="dcterms:W3CDTF">2025-04-21T16:31:15+03:00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