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Марк Твен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Самуэле Клеменсе был грим,
          <w:br/>
          Как на шуте, комического дара
          <w:br/>
          Дремала в нем волнующая чара,
          <w:br/>
          Но до поры он миром не был зрим.
          <w:br/>
          Путь к славе расстилался перед ним,
          <w:br/>
          Уже звучать готовилась фанфара:
          <w:br/>
          «Ты смеха царь, так вот тебе тиара, —
          <w:br/>
          Бери победоносный псевдоним!»
          <w:br/>
          Я не решился бы держать пари,
          <w:br/>
          Что вы не знали Финна Гекльберри,
          <w:br/>
          Что не пленял вас в юности Том Сойер,
          <w:br/>
          Что чуть не выливалась кровь из вен,
          <w:br/>
          Кто б ни были вы — индус, швед иль боэр, —
          <w:br/>
          Когда вас обвораживал Марк Твен!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2025-04-21T23:52:43+03:00</dcterms:created>
  <dcterms:modified xsi:type="dcterms:W3CDTF">2025-04-21T23:52:43+03:00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