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Тэффи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Иронии, презрительной звезды,
          <w:br/>
          К земле слетела семенем сирени
          <w:br/>
          И зацвела, фатой своих курений
          <w:br/>
          Обволокнув умершие пруды.
          <w:br/>
          Людские грезы, мысли и труды —
          <w:br/>
          Шатучие в земном удушье тени —
          <w:br/>
          Вдруг ожили в приливе дуновений
          <w:br/>
          Цветов, заполонивших все сады.
          <w:br/>
          О, в этом запахе инопланетном
          <w:br/>
          Зачахнут в увяданье незаметном
          <w:br/>
          Земная пошлость, глупость и грехи.
          <w:br/>
          Сирень с Иронии, внеся расстройство
          <w:br/>
          В жизнь, обнаружила благое свойство:
          <w:br/>
          Отнять у жизни запах чепухи…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2025-04-22T13:29:42+03:00</dcterms:created>
  <dcterms:modified xsi:type="dcterms:W3CDTF">2025-04-22T13:29:42+03:00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