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Шмелев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уходило. Сам цветущий Крым
          <w:br/>
          Уже задумывался об уходе.
          <w:br/>
          В ошеломляемой людьми природе
          <w:br/>
          Таилась жуть. Ставало все пустым.
          <w:br/>
          И море посинелым и густым
          <w:br/>
          Баском ворчало о людской свободе.
          <w:br/>
          И солнце в безучастном небосводе
          <w:br/>
          Светило умирающим живым.
          <w:br/>
          Да, над людьми, в страданьях распростертых,
          <w:br/>
          Глумливое светило солнце мертвых
          <w:br/>
          В бессмысленно-живом своем огне,
          <w:br/>
          Как злой дракон совсем из Сологуба,
          <w:br/>
          И в смехе золотом все было грубо
          <w:br/>
          Затем, что в каждом смерть была окне…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2025-04-21T20:21:19+03:00</dcterms:created>
  <dcterms:modified xsi:type="dcterms:W3CDTF">2025-04-21T20:21:19+03:00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