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"Медленно в двери церковные..."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Медленно в двери церковные
          <w:br/>
          Шла я, душой несвободная,
          <w:br/>
          Слышались песни любовные,
          <w:br/>
          Толпы молились народные.
          <w:br/>
          <w:br/>
          Или в минуту безверия
          <w:br/>
          Он мне послал облегчение?
          <w:br/>
          Часто в церковные двери я
          <w:br/>
          Ныне вхожу без сомнения.
          <w:br/>
          <w:br/>
          Падают розы вечерние,
          <w:br/>
          Падают тихо, медлительно.
          <w:br/>
          Я же молюсь суевернее,
          <w:br/>
          Плачу и каюсь мучительно.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2021-11-11T13:46:23+03:00</dcterms:created>
  <dcterms:modified xsi:type="dcterms:W3CDTF">2021-11-11T13:46:23+03:00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