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Меж подводных стеблей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 меж подводных стеблей.
          <w:br/>
          Бледный свет. Тишина. Глубина.
          <w:br/>
          Мы заметим лишь тень кораблей.
          <w:br/>
          И до нас не доходит волна.
          <w:br/>
          <w:br/>
          Неподвижные стебли глядят,
          <w:br/>
          Неподвижные стебли растут.
          <w:br/>
          Как спокоен зеленый их взгляд,
          <w:br/>
          Как они бестревожно цветут.
          <w:br/>
          <w:br/>
          Безглагольно глубокое дно.
          <w:br/>
          Без шуршанья морская трава.
          <w:br/>
          Мы любили, когда-то, давно,
          <w:br/>
          Мы забыли земные слова.
          <w:br/>
          <w:br/>
          Самоцветные камни. Песок.
          <w:br/>
          Молчаливые призраки рыб.
          <w:br/>
          Мир страстей и страданий далек.
          <w:br/>
          Хорошо, что я в море погиб.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2021-11-10T12:13:22+03:00</dcterms:created>
  <dcterms:modified xsi:type="dcterms:W3CDTF">2021-11-10T12:13:22+03:00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