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Между счастием вечным твоим и моим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счастием вечным твоим и моим
          <w:br/>
          Бесконечное, друг мой, пространство.
          <w:br/>
          Не клянись мне — я верю: я, точно, любим —
          <w:br/>
          И похвально твое постоянство;
          <w:br/>
          <w:br/>
          Я и сам и люблю и ласкаю тебя.
          <w:br/>
          Эти локоны чудно-упруги!
          <w:br/>
          Сколько веры в глазах!.. Я скажу не шутя:
          <w:br/>
          Мне не выбрать милее подруги.
          <w:br/>
          <w:br/>
          Но к чему тут обман? Говорим что хотим, —
          <w:br/>
          И к чему осторожное чванство?
          <w:br/>
          Между счастием вечным твоим и моим
          <w:br/>
          Бесконечное, друг мой, пространство.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2022-03-17T21:01:05+03:00</dcterms:created>
  <dcterms:modified xsi:type="dcterms:W3CDTF">2022-03-17T21:01:05+03:00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