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Мельхиор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Храмовый в малахите ли холен,
          <w:br/>
          Возлелеян в сребре косогор
          <w:br/>
          Многодольную голь колоколен
          <w:br/>
          Мелководный несет мельхиор.
          <w:br/>
          <w:br/>
          Над канавой иззвеженной сиво
          <w:br/>
          Столбенеют в тускле берега,
          <w:br/>
          Оттого что мосты без отзыву
          <w:br/>
          Водопьянью над згой бочага,
          <w:br/>
          <w:br/>
          Но, курчавой крушася карелой,
          <w:br/>
          По бересте дворцовой раздран
          <w:br/>
          Обольется и кремль обгорелый
          <w:br/>
          Теплой смирной стоячих румян.
          <w:br/>
          <w:br/>
          Как под стены зоряни зарытой,
          <w:br/>
          За окоп, под босой бастион
          <w:br/>
          Волокиты мосты  волокиту
          <w:br/>
          Собирают в дорожный погон.
          <w:br/>
          <w:br/>
          И, братаясь, раскат со раскатом,
          <w:br/>
          Башни слюбятся сердцу на том,
          <w:br/>
          Что, балакирем склабясь над блатом,
          <w:br/>
          Разболтает пустой часоем.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2022-03-19T05:58:13+03:00</dcterms:created>
  <dcterms:modified xsi:type="dcterms:W3CDTF">2022-03-19T05:58:13+03:00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