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Меня в загробном мире знают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в загробном мире знают,
          <w:br/>
           Там много близких, там я — свой!
          <w:br/>
           Они, я знаю, ожидают…
          <w:br/>
           А ты и здесь, и там — чужой!
          <w:br/>
          <w:br/>
          «Ему нет места между нами, —
          <w:br/>
           Вольны умершие сказать, —
          <w:br/>
           Мы все, да, все, живём сердцами,
          <w:br/>
           А он? Ему где сердце взять?
          <w:br/>
          <w:br/>
          Ему здесь будет несподручно,
          <w:br/>
           Он слишком дерзок и умён;
          <w:br/>
           Жить в том, что осмеял он, — скучно,
          <w:br/>
           Он не захочет быть смешон.
          <w:br/>
          <w:br/>
          Всё им поруганное — видеть,
          <w:br/>
           Что отрицал он — осязать,
          <w:br/>
           Без права лгать и ненавидеть
          <w:br/>
           В необходимости — молчать!»
          <w:br/>
          <w:br/>
          Ты предвкуси такую пытку:
          <w:br/>
           Жить вне злословья, вне витийств!
          <w:br/>
           Там не подрежет Парка нитку!
          <w:br/>
           Не может быть самоубийств!
          <w:br/>
          <w:br/>
          В неисправимости былого,
          <w:br/>
           Под гнётом страшного ярма,
          <w:br/>
           Ты, бедный, не промолвишь слова
          <w:br/>
           И там — не здесь — сойдёшь с ума!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2022-04-23T17:19:46+03:00</dcterms:created>
  <dcterms:modified xsi:type="dcterms:W3CDTF">2022-04-23T17:19:46+03:00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