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одолевает острое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одолевает острое
          <w:br/>
           и давящее чувство осени.
          <w:br/>
           Живу на даче, как на острове.
          <w:br/>
           и все друзья меня забросили.
          <w:br/>
          <w:br/>
          Ни с кем не пью, не философствую,
          <w:br/>
           забыл и знать, как сердце влюбчиво.
          <w:br/>
           Долбаю землю пересохшую
          <w:br/>
           да перечитываю 
          <a href="https://rustih.ru/fedor-tyutchev/">Тютчева</a>
          .
          <w:br/>
          <w:br/>
          В слепую глубь ломлюсь напористо
          <w:br/>
           и не тужу о вдохновении,
          <w:br/>
           а по утрам трясусь на поезде
          <w:br/>
           служить в трамвайном управлении.
          <w:br/>
          <w:br/>
          В обед слоняюсь по базарам,
          <w:br/>
           где жмот зовет меня папашей,
          <w:br/>
           и весь мой мир засыпан жаром
          <w:br/>
           и золотом листвы опавшей…
          <w:br/>
          <w:br/>
          Не вижу снов, не слышу зова,
          <w:br/>
           и будням я не вождь, а данник.
          <w:br/>
           Как на себя, гляжу на дальних,
          <w:br/>
           а на себя — как на чужого.
          <w:br/>
          <w:br/>
          С меня, как с гаврика на следствии,
          <w:br/>
           слетает позы позолота.
          <w:br/>
           Никто — ни завтра, ни впоследствии
          <w:br/>
           не постучит в мои ворота.
          <w:br/>
          <w:br/>
          Я — просто я. А был, наверное,
          <w:br/>
           как все, придуман ненароком.
          <w:br/>
           Все тише, все обыкновеннее
          <w:br/>
           я разговариваю с Богом.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2022-04-21T21:30:17+03:00</dcterms:created>
  <dcterms:modified xsi:type="dcterms:W3CDTF">2022-04-21T21:30:17+03:00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