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Мертвый проснется в могиле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Мертвый проснется в могиле,
          <w:br/>
           Черная давит доска.
          <w:br/>
           Что это? Что это? — Или
          <w:br/>
           И воскресенье тоска?
          <w:br/>
          <w:br/>
          И воскресенье унынье!
          <w:br/>
           Скучное дело — домой…
          <w:br/>
           Тянет Волынью, полынью,
          <w:br/>
           Тянет сумой и тюрьмой.
          <w:br/>
          <w:br/>
          И над соломой избенок,
          <w:br/>
           Сквозь косогоры и лес,
          <w:br/>
           Жалобно плачет ребенок,
          <w:br/>
           Тот, что сегодня воскрес.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2022-04-21T21:43:02+03:00</dcterms:created>
  <dcterms:modified xsi:type="dcterms:W3CDTF">2022-04-21T21:43:02+03:00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