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высокий над городом лег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высокий над городом лег,
          <w:br/>
          Грезили старые зданья…
          <w:br/>
          Голос ваш был безучастно-далек:
          <w:br/>
          — «Хочется спать. До свиданья».
          <w:br/>
          Были друзья мы иль были враги?
          <w:br/>
          Рук было кратко пожатье,
          <w:br/>
          Сухо звучали по камню шаги
          <w:br/>
          В шорохе длинного платья.
          <w:br/>
          Что-то мелькнуло, — знакомая грусть,
          <w:br/>
          — Старой тоски переливы…
          <w:br/>
          Хочется спать Вам? И спите, и пусть
          <w:br/>
          Сны Ваши будут красивы;
          <w:br/>
          Пусть не мешает анализ больной
          <w:br/>
          Вашей уютной дремоте.
          <w:br/>
          Может быть в жизни Вы тоже покой
          <w:br/>
          Муке пути предпочтете.
          <w:br/>
          Может быть Вас не захватит волна,
          <w:br/>
          Сгубят земные соблазны, —
          <w:br/>
          В этом тумане так смутно видна
          <w:br/>
          Цель, а дороги так разны!
          <w:br/>
          Снами отрадно страдания гнать,
          <w:br/>
          Спящим не ведать стремленья,
          <w:br/>
          Только и светлых надежд им не знать,
          <w:br/>
          Им не видать возрожденья,
          <w:br/>
          Им не сложить за мечту головы, —
          <w:br/>
          Бури — герои достойны!
          <w:br/>
          Буду бороться и плакать, а Вы
          <w:br/>
          Спите спокойно!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2022-03-20T01:43:46+03:00</dcterms:created>
  <dcterms:modified xsi:type="dcterms:W3CDTF">2022-03-20T01:43:46+03:00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