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Месяц вышел, солнца 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Месяц вышел, солнца нет,
          <w:br/>
          Лишь зари вечерний свет.
          <w:br/>
          Отдаленного набата
          <w:br/>
          Голос тягостный плывет,
          <w:br/>
          Но душа цвела когда-то
          <w:br/>
          И теперь еще цветет.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2022-03-18T01:22:48+03:00</dcterms:created>
  <dcterms:modified xsi:type="dcterms:W3CDTF">2022-03-18T01:22:48+03:00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