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Мечтателю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Ты в страсти горестной находишь наслажденье;<w:br/>Тебе приятно слезы лить,<w:br/>Напрасным пламенем томить воображенье<w:br/>И в сердце тихое уныние таить.<w:br/>Поверь, не любишь ты, неопытный мечтатель.<w:br/>О если бы тебя, унылых чувств искатель,<w:br/>Постигло страшное безумие любви;<w:br/>Когда б весь яд ее кипел в твоей крови;<w:br/>Когда бы в долгие часы бессонной ночи,<w:br/>На ложе, медленно терзаемый тоской,<w:br/>Ты звал обманчивый покой,<w:br/>Вотще смыкая скорбны очи,<w:br/>Покровы жаркие, рыдая, обнимал<w:br/>И сохнул в бешенстве бесплодного желанья,—<w:br/>Поверь, тогда б ты не питал<w:br/>Неблагодарного мечтанья!<w:br/>Нет, нет! в слезах упав к ногам<w:br/>Своей любовницы надменной,<w:br/>Дрожащий, бледный, исступленный,<w:br/>Тогда б воскликнул ты к богам:<w:br/>&laquo;Отдайте, боги, мне рассудок омраченный,<w:br/>Возьмите от меня сей образ роковой!<w:br/>Довольно я любил; отдайте мне покой!&raquo;<w:br/>Но мрачная любовь и образ незабвенный<w:br/>Остались вечно бы с тобой.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2021-11-10T12:10:06+03:00</dcterms:created>
  <dcterms:modified xsi:type="dcterms:W3CDTF">2021-11-10T12:10:06+03:00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