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Мечты!..Мечты!..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Хорошо, черт возьми, быть Карнеджи,
          <w:br/>
           Жить в каком-нибудь, этак, коттедже
          <w:br/>
           И торжественно, с видом Сенеки,
          <w:br/>
           До обеда подписывать чеки!..
          <w:br/>
          <w:br/>
          На обед: суп куриный с бифштексом,
          <w:br/>
           После чай (разумеется, с кексом),
          <w:br/>
           В крайнем случае, можно и с тортом,
          <w:br/>
           Вообще наслаждаться комфортом.
          <w:br/>
          <w:br/>
          Чтобы всякие там негритосы
          <w:br/>
           Набивали тебе папиросы,
          <w:br/>
           А особые Джемсы и Куки
          <w:br/>
           Ежедневно бы чистили. брюки!
          <w:br/>
          <w:br/>
          Чтобы некая мистрис прилежно
          <w:br/>
           Разливала бы кофе и нежно
          <w:br/>
           Начинала глазами лукавить,
          <w:br/>
           Потому что иначе нельзя ведь!..
          <w:br/>
          <w:br/>
          Чтоб в буфете всегда было пиво,
          <w:br/>
           Чтоб, его попивая лениво,
          <w:br/>
           Позвонить Вандербильду: – «Allo, мол,
          <w:br/>
           Взял ли приз ваш караковый «Ромул»?!»
          <w:br/>
          <w:br/>
          В пять часов на своем «файф-о-клоке»
          <w:br/>
           Спорить с Гульдом о Ближнем Востоке
          <w:br/>
           И, на тресты обрушившись рьяно,
          <w:br/>
           Взять за лацкан Пьерпонта Моргана!
          <w:br/>
          <w:br/>
          А затем в настроенье веселом
          <w:br/>
           Прокатиться по всем мюзик-холлам
          <w:br/>
           И в компании с лучшими денди
          <w:br/>
           Исключительно пить «шерри-бренди»…
          <w:br/>
          <w:br/>
          …Если же денег случайно не хватит
          <w:br/>
           (Ну… Китай, что ли, в срок не уплатит…),
          <w:br/>
           То вздыхать не придется тревожно:
          <w:br/>
           Призанять у Рокфеллера можно!..
          <w:br/>
          <w:br/>
          …Хорошо, черт возьми, быть Карнеджи,
          <w:br/>
           Жить в каком-нибудь, этак, коттедже
          <w:br/>
           И, не сдав даже римского права,
          <w:br/>
           Наслаждаться и влево, и вправо!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2022-04-22T08:53:18+03:00</dcterms:created>
  <dcterms:modified xsi:type="dcterms:W3CDTF">2022-04-22T08:53:18+03:00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