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Микула Селянинович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Ай же ты, Микула Селянинович, Мужик,
          <w:br/>
          Ты за сколько тысяч лет к земле своей привык?
          <w:br/>
          Сколько долгих тысяч лет ты водил сохой?
          <w:br/>
          Век придет, и век уйдет, вечен образ твой.
          <w:br/>
          Лошадь у тебя была, некрасна на вид,
          <w:br/>
          А взметнется да заржет, облако гремит.
          <w:br/>
          Ходит, ходит, с бороздой борозда дружна.
          <w:br/>
          Светел Киев, — что мне он? Пашня мне нужна.
          <w:br/>
          Сколько долгих тысяч лет строят города,
          <w:br/>
          Строят, нет их, — а идет в поле борозда.
          <w:br/>
          И Микула новь святит, с пашней говорит,
          <w:br/>
          Ель он вывернул, сосну, в борозду валит,
          <w:br/>
          Ехал тут какой-то князь, князь что ли он,
          <w:br/>
          Подивился, посмотрел, — гул в земле и стон.
          <w:br/>
          «Кто ты будешь?» говорит. «В толк я не возьму.
          <w:br/>
          Как тебя, скажи, назвать?» говорит ему.
          <w:br/>
          А Микулушка взглянул, лошадь подхлестнул,
          <w:br/>
          Крикнул весело, — в лесу стон пошел и гул.
          <w:br/>
          На нарядного того поглядел слегка,
          <w:br/>
          На таких он чрез века смотрит свысока.
          <w:br/>
          «Вот как ржи я напахал, к дому выволочу,
          <w:br/>
          К дому выволочу, дома вымолочу.
          <w:br/>
          Наварю гостям я пива, кликнут гости в торжество:
          <w:br/>
          Век крестьянствовать Микуле,
          <w:br/>
          мир — его, земля — его!»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2022-03-25T09:39:01+03:00</dcterms:created>
  <dcterms:modified xsi:type="dcterms:W3CDTF">2022-03-25T09:39:01+03:00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