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Мимиямбы Герода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Столетия в забвении, в печали,
          <w:br/>
           в египетской земле, средь вечной темноты
          <w:br/>
           освобождения от долгой немоты
          <w:br/>
           пленительные мимиямбы ждали. 
          <w:br/>
          <w:br/>
          Прошли судьбой назначенные сроки,
          <w:br/>
           и мудрецы из северной страны
          <w:br/>
           пришли — и ямбы от забвенья спасены.
          <w:br/>
           Их благозвучные, живые строки 
          <w:br/>
          <w:br/>
          до слуха нашего доносят внятно
          <w:br/>
           веселый шум античных городов
          <w:br/>
           и жизнь, пропавшую за чередой годов,
          <w:br/>
           сегодня возвращают нам обратно. 
          <w:br/>
          <w:br/>
          Вот сводня к делу приступает лихо,
          <w:br/>
           чтоб верную супругу сбить с пути!
          <w:br/>
           И так пытается и этак подойти,
          <w:br/>
           но честь семейную хранит Метриха. 
          <w:br/>
          <w:br/>
          Еще один, бесстыдства воплощенье,
          <w:br/>
           пред нами предстает. Он держит некий дом —
          <w:br/>
           и вот приезжего бранит перед судом:
          <w:br/>
           устроил, мол, скандал в почтенном заведенье. 
          <w:br/>
          <w:br/>
          Мы видим двух болтливых милых дам:
          <w:br/>
           они пришли Асклопию молиться.
          <w:br/>
           Их разговор забавный долго длится
          <w:br/>
           и оживляет весь просторный храм. 
          <w:br/>
          <w:br/>
          Вот мы в большую мастерскую входим
          <w:br/>
           башмачную, за кумушкой Мэтро.
          <w:br/>
           Хозяин держится любезно и хитро;
          <w:br/>
           все туфли новые, все по последней моде. 
          <w:br/>
          <w:br/>
          Но сколько ямбов унесла могила!
          <w:br/>
           Как много сцен, где блеск и озорство,
          <w:br/>
           червю досталось жадному и сгнило! 
          <w:br/>
          <w:br/>
          Увы, Герод! Насмешки и остроты
          <w:br/>
           как часто на папирусах его
          <w:br/>
           перемежают раны и пустоты!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2022-04-22T06:05:04+03:00</dcterms:created>
  <dcterms:modified xsi:type="dcterms:W3CDTF">2022-04-22T06:05:04+03:00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