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Минута счастия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груди, страстями раскаленной,
          <w:br/>
           Я сердце грустное носил
          <w:br/>
           И, битвой жизни утомленный,
          <w:br/>
           Конца страданиям просил.
          <w:br/>
           Но вдруг повеяло прохладой,
          <w:br/>
           Как сердцу ведомой мечтой;
          <w:br/>
           Мне кто-то дал сосуд златой
          <w:br/>
           И напоил меня отрадой.
          <w:br/>
           И мрак с очей моих исчез;
          <w:br/>
           И я, уж больше не несчастный,
          <w:br/>
           Увидел новый день прекрасный
          <w:br/>
           И свод таинственных небес.
          <w:br/>
           Там было всё любовь и радость;
          <w:br/>
           Земля светилась, как кристалл,
          <w:br/>
           И не старелась жизни младость,
          <w:br/>
           И ясный день не догорал.
          <w:br/>
           О, как их области прекрасны!
          <w:br/>
           И как приветливы они!
          <w:br/>
           И утешительны и ясны,
          <w:br/>
           Как юности счастливой дни.
          <w:br/>
           И все так дружны, будто звуки
          <w:br/>
           В струнах под опытной рукой;
          <w:br/>
           И взор их, исцеляя муки,
          <w:br/>
           Ложится в душу, как покой.
          <w:br/>
           И ясно мысли их светлели:
          <w:br/>
           Я в каждой гимн творцу читал;
          <w:br/>
           Они мне песни неба пели,
          <w:br/>
           И я с восторгом исчезал;
          <w:br/>
           И, как младенец в колыбели,
          <w:br/>
           Мой дух переводя едва,
          <w:br/>
           Я таял в радости сердечной,
          <w:br/>
           И пил млеко я жизни вечной.
          <w:br/>
           х благовонные слова
          <w:br/>
           Из уст рубиновых струились,
          <w:br/>
           И чувства в сердце их светились,
          <w:br/>
           Как из-за тонких облаков
          <w:br/>
           Сияют звезды золотые;
          <w:br/>
           И все их помыслы святые
          <w:br/>
           В одну сливалися любовь.
          <w:br/>
           Где ж ты, моя минута счастья?
          <w:br/>
           Гонюсь за сладкой тишиной:
          <w:br/>
           Но я уж в области, ненастья,
          <w:br/>
           И буря воет надо мной.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2022-04-22T14:25:15+03:00</dcterms:created>
  <dcterms:modified xsi:type="dcterms:W3CDTF">2022-04-22T14:25:15+03:00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