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окончится потопом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Мир окончится потопом.
          <w:br/>
          — Мир окончится пожаром;
          <w:br/>
          Так вода с огнем, так дочерь
          <w:br/>
          С матерью схватились в полночь.
          <w:br/>
          <w:br/>
          — Дух Святой — озерный голубь,
          <w:br/>
          Белый голубочек с веткой.
          <w:br/>
          — Пламенный язык над
          <w:br/>
          Теменем — и огнь в гортани.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2022-03-18T22:26:05+03:00</dcterms:created>
  <dcterms:modified xsi:type="dcterms:W3CDTF">2022-03-18T22:26:05+03:00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