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Мистеру Икс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наше внутреннее дело!
          <w:br/>
           Мы про это горе, а не вы
          <w:br/>
           Рассказали искренне и смело
          <w:br/>
           Голосом народа и Москвы.
          <w:br/>
          <w:br/>
          То, что нам далось такою болью,—
          <w:br/>
           Радость и сенсация для вас.
          <w:br/>
           Все, что мы так трудно взяли с бою,
          <w:br/>
           Вам в обход не захватить сейчас.
          <w:br/>
          <w:br/>
          Вы, понаторевшие в искусстве
          <w:br/>
           Льстить, вилять, обманывать и лгать,
          <w:br/>
           Лезете к нам в душу, из сочувствий
          <w:br/>
           Для подхода выстилая гать.
          <w:br/>
          <w:br/>
          Океан пред вами — не болото,
          <w:br/>
           Здесь нужны не жерди — корабли.
          <w:br/>
           И не вашего ума забота
          <w:br/>
           Думать, сквозь какой огонь мы шли.
          <w:br/>
          <w:br/>
          Трудно открывателям и первым!
          <w:br/>
           Знать бы все — и был бы путь прямей
          <w:br/>
           Будет легче тем, кто вас повергнет —
          <w:br/>
           Им в борьбе поможет наш пример.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2022-04-23T19:51:02+03:00</dcterms:created>
  <dcterms:modified xsi:type="dcterms:W3CDTF">2022-04-23T19:51:02+03:00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