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Мистическое рондо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Татьяне Шапиро</em>
          <w:br/>
          <w:br/>
          Белый домик, я тебя увидел
          <w:br/>
           Из окна.
          <w:br/>
           Может быть в тебе живет Овидий
          <w:br/>
           И весна.
          <w:br/>
           В полдень тихо сходит с белой башни
          <w:br/>
           Сон людской.
          <w:br/>
           Франт проходит в розовой рубашке
          <w:br/>
           Городской.
          <w:br/>
           Шелк песка шумит и затихает.
          <w:br/>
           Дышат смолы.
          <w:br/>
           Отдаленный выстрел долетает
          <w:br/>
           Точно голубь.
          <w:br/>
           Руки спят, едва меня касаясь,
          <w:br/>
           Голос сонный,
          <w:br/>
           С отдаленной башни долетая,
          <w:br/>
           Славит солнце.
          <w:br/>
           «Спят на солнце золотые души
          <w:br/>
           Тех кто верят.
          <w:br/>
           Тихо сердцу шепчут о грядущем
          <w:br/>
           Из-за двери.
          <w:br/>
           О, Тристан, иди столетий мимо
          <w:br/>
           И внемли.
          <w:br/>
           Ты с луны мне говоришь о счастье
          <w:br/>
           Счастье — смерть.
          <w:br/>
           Я тебя на солнце буду ждать,
          <w:br/>
           Буд тверд».
          <w:br/>
           Жарко дышат смолы. Все проходит.
          <w:br/>
           Спит рука. На башне ангел спит.
          <w:br/>
           Меж деревьев белый пароходик
          <w:br/>
           Колесом раскрашенным шумит.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2022-04-22T17:45:12+03:00</dcterms:created>
  <dcterms:modified xsi:type="dcterms:W3CDTF">2022-04-22T17:45:12+03:00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