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Михаил Тверской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темнице мрачной и глухой
          <w:br/>
           Ночною позднею порой
          <w:br/>
           Лампада темная мелькает
          <w:br/>
           И слабым светом озаряет
          <w:br/>
           В углу темницы двух мужей:
          <w:br/>
           Один во цвете юных дней;
          <w:br/>
           Другой, окованный цепями,
          <w:br/>
           Уже покрыт был сединами.
          <w:br/>
           Зачем сей старец заключен
          <w:br/>
           В твоих стенах, жилище страха;
          <w:br/>
           Здесь век ли кончить присужден,
          <w:br/>
           Или ему готова плаха?
          <w:br/>
           Не слышно вздохов на устах,
          <w:br/>
           И в пламенных его очах
          <w:br/>
           Божественный покой сияет.
          <w:br/>
           То к небу взор он подымает,
          <w:br/>
           То с нежной грустим глядит
          <w:br/>
           На сына, полного печали,
          <w:br/>
           И так в утеху говорит:
          <w:br/>
          <w:br/>
          «В слезах довольно утопали
          <w:br/>
           Твои глаза, друг добрый мой;
          <w:br/>
           Пора расстаться мне с тобою
          <w:br/>
           И Михайловой главою
          <w:br/>
           Купить отечеству покой.
          <w:br/>
           Всегда будь верен правде, чести.
          <w:br/>
           И, если хочешь, чтоб венец
          <w:br/>
           Имел веселью твой отец,
          <w:br/>
           Оставь врагов его без мести…»
          <w:br/>
           На площади народ шумит
          <w:br/>
           В столице хищных, злобных ханов,
          <w:br/>
           России яростных тиранов;
          <w:br/>
           Он с зверской радостью глядит
          <w:br/>
           На труп, весь ранами покрытый.
          <w:br/>
           Над ним, отчаяньем убитый,
          <w:br/>
           Младой князь слезы горьки льет.
          <w:br/>
           Свои власы, одежду рвет.
          <w:br/>
           Татар, узбека укоряет
          <w:br/>
           И бога мести призывает…
          <w:br/>
           Он внял ему, сей сильный бог,
          <w:br/>
           Россиянам восстать помог
          <w:br/>
           И снял с лица земли тиранов:
          <w:br/>
           Их город стал жилищем вранов;
          <w:br/>
           Иссохли злачные луга,
          <w:br/>
           Ослабла в брани их рука,
          <w:br/>
           И, пораженные слугами,
          <w:br/>
           Они их сделались рабами.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2022-04-22T00:55:39+03:00</dcterms:created>
  <dcterms:modified xsi:type="dcterms:W3CDTF">2022-04-22T00:55:39+03:00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