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Младенец молоко у матери сосет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Младенец молоко у матери сосет,
          <w:br/>
           И за это он мать еще и больше любит;
          <w:br/>
           За что же откупщик бесчестие несет,
          <w:br/>
           Что он отечество сосет?
          <w:br/>
           И он свою любовь к отечеству сугубит.
          <w:br/>
           Младенец матери сосаньем не вредит,
          <w:br/>
           Ни он отечества, что он его цедит.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2022-04-24T20:38:44+03:00</dcterms:created>
  <dcterms:modified xsi:type="dcterms:W3CDTF">2022-04-24T20:38:44+03:00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