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"Мне Тифлис горбатый снится..."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Тифлис горбатый снится,
          <w:br/>
          Сазандарей стон звенит, 
          <w:br/>
          На мосту народ толпится,
          <w:br/>
          Вся ковровая столица,
          <w:br/>
          А внизу Кура шумит.
          <w:br/>
          <w:br/>
          Над Курою есть духаны,
          <w:br/>
          Где вино и милый плов,
          <w:br/>
          И духанщик там румяный 
          <w:br/>
          Подает гостям стаканы
          <w:br/>
          И служить тебе готов.
          <w:br/>
          <w:br/>
          Кахетинское густое
          <w:br/>
          Хорошо в подвале пить,—
          <w:br/>
          Там в прохладе, там в покое
          <w:br/>
          Пейте вдоволь, пейте двое,—
          <w:br/>
          Одному не надо пить!
          <w:br/>
          <w:br/>
          В самом маленьком духане
          <w:br/>
          Ты обманщика найдешь,
          <w:br/>
          Если спросишь «Телиане» —
          <w:br/>
          Поплывет Тифлис в тумане,
          <w:br/>
          Ты в бутылке поплывешь.
          <w:br/>
          <w:br/>
          Человек бывает старым,
          <w:br/>
          А барашек молодым,
          <w:br/>
          И под месяцем поджарым
          <w:br/>
          С розоватым винным паром
          <w:br/>
          Полетит шашлычный дым...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2021-11-10T10:49:37+03:00</dcterms:created>
  <dcterms:modified xsi:type="dcterms:W3CDTF">2021-11-10T10:49:37+03:00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