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блаженно мое незнание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блаженно мое незнание.
          <w:br/>
           Среди мудрых иду не спеша,
          <w:br/>
           И призывные их касания
          <w:br/>
           Отстраняет тихо душа.
          <w:br/>
           Все веления мне непонятные,
          <w:br/>
           Как чужое добро, я чту.
          <w:br/>
           В заповедном кругу они спрятаны,
          <w:br/>
           Кто поймет, перейдет черту.
          <w:br/>
           Толькo тайна одна необманная
          <w:br/>
           Мне открылась и дух зажгла,-
          <w:br/>
           Как любить любовью безгранною,
          <w:br/>
           Как в любви вся земли светла.
          <w:br/>
           И мне кажется, знать больше нечего,
          <w:br/>
           И блажен, кто весь мир любил,-
          <w:br/>
           Эта тайна открылась мне вечером
          <w:br/>
           И другой мне искать — нет сил.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2022-04-22T13:00:54+03:00</dcterms:created>
  <dcterms:modified xsi:type="dcterms:W3CDTF">2022-04-22T13:00:54+03:00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