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бой знаком..."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бой знаком — люблю я звук мечей;
          <w:br/>
          От первых лет поклонник бранной славы,
          <w:br/>
          Люблю войны кровавые забавы,
          <w:br/>
          И смерти мысль мила душе моей.
          <w:br/>
          Во цвете лет свободы верный воин,
          <w:br/>
          Перед собой кто смерти не видал,
          <w:br/>
          Тот полного веселья не вкушал
          <w:br/>
          И милых жен лобзаний не достоин.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2021-11-10T13:56:18+03:00</dcterms:created>
  <dcterms:modified xsi:type="dcterms:W3CDTF">2021-11-10T13:56:18+03:00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