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доставались нелегко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доставались нелегко
          <w:br/>
           Моей души больные звуки.
          <w:br/>
           Страдал я сердцем глубоко,
          <w:br/>
           Когда слагалась песня муки. 
          <w:br/>
          <w:br/>
          Я в песне жил не головой,
          <w:br/>
           А жил скорбящею душою,
          <w:br/>
           И оттого мой стон больной
          <w:br/>
           Звучит тяжёлою тоскою.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2022-04-23T09:20:41+03:00</dcterms:created>
  <dcterms:modified xsi:type="dcterms:W3CDTF">2022-04-23T09:20:41+03:00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