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кажется, что всё ещё вернётся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кажется, что всё ещё вернётся,
          <w:br/>
           Хотя уже полжизни позади.
          <w:br/>
           А память нет да нет и обернётся,
          <w:br/>
           Как будто знает в прошлое пути.
          <w:br/>
          <w:br/>
          Мне кажется, что всё ещё вернётся,
          <w:br/>
           Как снова быть июню, январю.
          <w:br/>
           Смотрю в былое, как на дно колодца,
          <w:br/>
           А может быть в грядущее смотрю?
          <w:br/>
          <w:br/>
          Мне кажется, что всё ещё вернётся,
          <w:br/>
           Что время – просто некая игра.
          <w:br/>
           Оно числом заветным обернётся,
          <w:br/>
           И жизнь начнётся заново с утра.
          <w:br/>
          <w:br/>
          Но возвратится прошлое не может,
          <w:br/>
           Не потому ль мы так к нему добры,
          <w:br/>
           И каждый день, что пережит иль прожит
          <w:br/>
           Уже навек выходит из игры.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2022-04-21T14:10:57+03:00</dcterms:created>
  <dcterms:modified xsi:type="dcterms:W3CDTF">2022-04-21T14:10:57+03:00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