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много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много лет. Пора уж подытожить,
          <w:br/>
           Как я живу и как вооружён.
          <w:br/>
           На тысячу сердец одно помножить –
          <w:br/>
           И вот тебе готовый батальон.
          <w:br/>
          <w:br/>
          Значенья своего я не превысил,
          <w:br/>
           Мне это не к лицу, мне не идёт, –
          <w:br/>
           Мы все в атаке множественных чисел
          <w:br/>
           С единственным названием: народ!
          <w:br/>
          <w:br/>
          Быть может, жил я не для поколений,
          <w:br/>
           Дышал с моей эпохою не в лад?
          <w:br/>
           Быть может, я не выкопал по лени
          <w:br/>
           В моей душе давно зарытый клад?
          <w:br/>
          <w:br/>
          Я сам свой долгий возраст не отмечу…
          <w:br/>
           И вот из подмосковного села
          <w:br/>
           Мне старая колхозница навстречу
          <w:br/>
           Хлеб-соль на полотенце поднесла.
          <w:br/>
          <w:br/>
          Хлеб-соль! Мне больше ничего не надо,
          <w:br/>
           О люди, как во мне ошиблись вы.
          <w:br/>
           Нет, я не в ожидании парада,
          <w:br/>
           Я в одинокой комнате вдовы.
          <w:br/>
          <w:br/>
          Я ей портреты классиков развешу,
          <w:br/>
           И все пейзажи будут на стене,
          <w:br/>
           Я всё ей расскажу, её утешу,
          <w:br/>
           Прошу, друзья, не помешайте мне!
          <w:br/>
          <w:br/>
          Я радость добывал, и есть усталость,
          <w:br/>
           Но голос мой не стих и не умолк.
          <w:br/>
           И женщина счастливой оставалась, –
          <w:br/>
           Я был поэтом, выполнил свой долг.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2022-04-23T07:59:43+03:00</dcterms:created>
  <dcterms:modified xsi:type="dcterms:W3CDTF">2022-04-23T07:59:43+03:00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