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никто не скажет за уроком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никто не скажет за уроком «слушай»,
          <w:br/>
           Мне никто не скажет за обедом «кушай»,
          <w:br/>
           И никто не назовет меня Илюшей,
          <w:br/>
           И никто не сможет приласкать,
          <w:br/>
           Как ласкала маленького 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2022-04-22T01:21:32+03:00</dcterms:created>
  <dcterms:modified xsi:type="dcterms:W3CDTF">2022-04-22T01:21:32+03:00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