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полюбить Вас не довелось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полюбить Вас не довелось,
          <w:br/>
          А может быть — и не доведется!
          <w:br/>
          Напрасен водоворот волос
          <w:br/>
          Над темным профилем инородца,
          <w:br/>
          И раздувающий ноздри нос,
          <w:br/>
          И закурчавленные реснички,
          <w:br/>
          И — вероломные по привычке —
          <w:br/>
          Глаза разбойника и калмычки.
          <w:br/>
          <w:br/>
          И шаг, замедленный у зеркал,
          <w:br/>
          И смех, пронзительнее занозы,
          <w:br/>
          И этот хищнический оскал
          <w:br/>
          При виде золота или розы,
          <w:br/>
          И разлетающийся бокал,
          <w:br/>
          И упирающаяся в талью
          <w:br/>
          Рука, играющая со сталью,
          <w:br/>
          Рука, крестящаяся под шалью.
          <w:br/>
          <w:br/>
          Так, — от безделья и для игры —
          <w:br/>
          Мой стих меня с головою выдал!
          <w:br/>
          Но Вы красавица и добры:
          <w:br/>
          Как позолоченный древний идол
          <w:br/>
          Вы принимаете все дары!
          <w:br/>
          И все, что голубем Вам воркую —
          <w:br/>
          Напрасно — тщетно — вотще и всуе,
          <w:br/>
          Как все признанья и поцелуи!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2022-03-18T22:26:14+03:00</dcterms:created>
  <dcterms:modified xsi:type="dcterms:W3CDTF">2022-03-18T22:26:14+03:00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