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снилась смерть любимого созданья..."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снилась смерть любимого созданья:
          <w:br/>
          Высоко, весь в цветах, угрюмый гроб стоял,
          <w:br/>
          Толпа теснилась вкруг, и речи состраданья
          <w:br/>
          Мне каждый так участливо шептал.
          <w:br/>
          А я смотрел кругом без думы, без участья,
          <w:br/>
          Встречая свысока желавших мне помочь;
          <w:br/>
          Я чувствовал вверху незыблемое счастье,
          <w:br/>
          Вокруг себя - безжалостную ночь.
          <w:br/>
          Я всех благодарил за слово утешенья
          <w:br/>
          И руки жал, и пела мысль в крови:
          <w:br/>
          "Блаженный, вечный дух унес твое мученье!
          <w:br/>
          Блажен утративший создание любви!"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2021-11-11T13:49:57+03:00</dcterms:created>
  <dcterms:modified xsi:type="dcterms:W3CDTF">2021-11-11T13:49:57+03:00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