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теперь разных песенок о бригантинах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теперь разных песенок о бригантинах,
          <w:br/>
           О парусах невесомых и приторно-алых.
          <w:br/>
           Те, кто поют их, за плечи обнявшись картинно,
          <w:br/>
           Знают ли сами про жесткость пенькового фала?
          <w:br/>
          <w:br/>
          Знают ли, как коченеют застывшие пальцы,
          <w:br/>
           Намертво сжавшие мокрый конец гика-шкота?
          <w:br/>
           Что ж вы опять оставляете берег, скитальцы,
          <w:br/>
           Самые младшие внуки крылатого флота?
          <w:br/>
          <w:br/>
          Ветер и волны считать ваши годы не станут.
          <w:br/>
           Скомканы вновь лавировкою курсы и галсы.
          <w:br/>
           Яростно бьется над тонким плечом капитана
          <w:br/>
           Солнцем сожженный и ветром исхлестанный галстук.
          <w:br/>
          <w:br/>
          Вновь злые камни царапают тонкое днище,
          <w:br/>
           Вновь улетают снесенные ветром бизани.
          <w:br/>
           Встречные брызги картечью рассыпчатой свищут,
          <w:br/>
           И у ребят на щеках оседают слезами.
          <w:br/>
          <w:br/>
          Только в слезах этих нету ни горя, ни жалоб.
          <w:br/>
           Смотрят вперед рулевые прицельно и строго.
          <w:br/>
           Пасмурный день распоров, как ударом кинжала,
          <w:br/>
           Солнечный ветер для нас расстилает дорогу.
          <w:br/>
          <w:br/>
          Стаксель и грот наливаются ветром упруго.
          <w:br/>
           Кто же сказал, что открытий в наш век больше нет?
          <w:br/>
           Мы открываем в дороге себя и друг друга!
          <w:br/>
           Это, пожалуй, важней неоткрытых планет…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2022-04-21T11:34:20+03:00</dcterms:created>
  <dcterms:modified xsi:type="dcterms:W3CDTF">2022-04-21T11:34:20+03:00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