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дитяти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Н. И. Второву
          <w:br/>
          <w:br/>
          Над твоей могилкой
          <w:br/>
           Солнышко сияет;
          <w:br/>
           В зелени сирени
          <w:br/>
           Птичка распевает.
          <w:br/>
           Вьются-распевают
          <w:br/>
           Пчелы над цветами.
          <w:br/>
           Ветерок лепечет
          <w:br/>
           С темными листами.
          <w:br/>
           Спишь ли ты, малютка,
          <w:br/>
           Или так лежится?..
          <w:br/>
           Встань и полюбуйся,
          <w:br/>
           Что кругом творится.
          <w:br/>
           Встал бы ты, — нет воли:
          <w:br/>
           Тесный дом твой прочен;
          <w:br/>
           Выход на свет божий
          <w:br/>
           Крепко заколочен.
          <w:br/>
           Спи, дитя! Едва ли
          <w:br/>
           Стоит просыпаться,
          <w:br/>
           На людское горе
          <w:br/>
           Сердцем надрываться.
          <w:br/>
           Наша жизнь земная!
          <w:br/>
           Право, незавидна;
          <w:br/>
           Спи, дитя родное,
          <w:br/>
           Суждено так, видно.
          <w:br/>
           Сон твой — сон отрадный»
          <w:br/>
           Крест и камень белый
          <w:br/>
           Над твоей могилкой
          <w:br/>
           Солнышко пригрело.
          <w:br/>
           Перелетным гостьям
          <w:br/>
           Благодать святая,
          <w:br/>
           В ямочке на камне
          <w:br/>
           Влага дождевая.
          <w:br/>
           Пьет шалунья-птичка,
          <w:br/>
           Брызги рассыпает,
          <w:br/>
           Чуткий слух малютки
          <w:br/>
           Песнями ласкает.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2022-04-21T22:30:29+03:00</dcterms:created>
  <dcterms:modified xsi:type="dcterms:W3CDTF">2022-04-21T22:30:29+03:00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