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вдохновение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Гуляю ль один я по Летнему саду*,
          <w:br/>
           В компаньи ль с друзьями по парку хожу,
          <w:br/>
           В тени ли березы плакучей присяду,
          <w:br/>
           На небо ли молча с улыбкой гляжу,-
          <w:br/>
           Все дума за думой в главе неисходно,
          <w:br/>
           Одна за другою докучной чредой,
          <w:br/>
           И воле в противность и с сердцем несходно,
          <w:br/>
           Теснятся, как мошки над теплой водой!
          <w:br/>
           И, тяжко страдая душой безутешной,
          <w:br/>
           Не в силах смотреть я на свет и людей:
          <w:br/>
           Мне свет представляется тьмою кромешной;
          <w:br/>
           И смертный — как мрачный, лукавый злодей!
          <w:br/>
          <w:br/>
          И с сердцем незлобным и с сердцем смиренным,
          <w:br/>
           Покорствуя думам, я делаюсь горд;
          <w:br/>
           И бью всех и раню стихом вдохновенным,
          <w:br/>
           Как древний Атилла, вождь дерзостных орд…
          <w:br/>
           И кажется мне, что тогда я главою
          <w:br/>
           Всех выше, всех мощью духовной сильней,
          <w:br/>
           И кружится мир под моею пятою,
          <w:br/>
           И делаюсь я вес мрачней и мрачней!..
          <w:br/>
           И, злобы исполнясь, как грозная туча,
          <w:br/>
           Стихами я вдруг над толпою прольюсь:
          <w:br/>
           И горе подпавшим под стих мой могучий!
          <w:br/>
           Над воплем страданья я дико смеюсь.
          <w:br/>
           ____________
          <w:br/>
           * Считаем нужным объяснить для русских провинциалов и для иностранцев, что здесь разумеется так называемый «Летний сад» в С.-Петербурге. 
          <em>Примечание К. Пруткова.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2022-04-23T13:03:54+03:00</dcterms:created>
  <dcterms:modified xsi:type="dcterms:W3CDTF">2022-04-23T13:03:54+03:00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