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Моему издателю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(А. Ф. Марксу)</em>
          <w:br/>
          <w:br/>
          Издатель добрый мой!  Вот вам мои творенья!
          <w:br/>
           Вы — друг испытанный, вам можно вверить их…
          <w:br/>
           А всё в их авторе, в последний самый миг,
          <w:br/>
           Такие ж всякий раз тревоги и сомненья…
          <w:br/>
           Он — жил в самом себе;  писал лишь для себя
          <w:br/>
           Без всяких помыслов о славе в настоящем,
          <w:br/>
           О славе в будущем… Лишь Красоту любя,
          <w:br/>
           Искал лишь Вечное в явленье преходящем
          <w:br/>
           Отшельник — что же он для света может дать!
          <w:br/>
           К чему и выносить на рынок всенародный
          <w:br/>
           Плод сокровенных дум, и настежь растворять
          <w:br/>
           Святилище души очам толпы холодной…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2022-04-22T02:58:20+03:00</dcterms:created>
  <dcterms:modified xsi:type="dcterms:W3CDTF">2022-04-22T02:58:20+03:00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