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волосы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Апостол радости беспечной,
          <w:br/>
           Друзья, я проповедь прочту:
          <w:br/>
           Все блага жизни скоротечной
          <w:br/>
           Хватайте прямо на лету…
          <w:br/>
           Наперекор судьбы ударам,
          <w:br/>
           Чтоб смелый дух в свободе рос…
          <w:br/>
           Вот вам совет мой, — а недаром
          <w:br/>
           Я в цвете лет лишен волос.
          <w:br/>
          <w:br/>
          Друзья, хотите ли игриво,
          <w:br/>
           Как светлый день, всю жизнь прожить?
          <w:br/>
           Вот вам вино: в нем можно живо
          <w:br/>
           Мирские дрязги утопить.
          <w:br/>
           К его струям прильните с жаром,
          <w:br/>
           Чтоб в вашу кровь оно влилось…
          <w:br/>
           Вот вам совет мой, — а недаром
          <w:br/>
           Я в цвете лет лишен волос.
          <w:br/>
          <w:br/>
          Друзья! вино, вселяя резвость,
          <w:br/>
           Не наполняет пустоты, —
          <w:br/>
           Нужна любовь, чтоб снова трезвость
          <w:br/>
           Найти в объятьях красоты;
          <w:br/>
           Чтоб каждый в жертву страстным чарам
          <w:br/>
           Здоровье, юность, деньги нес…
          <w:br/>
           Вот вам совет мой, — а недаром
          <w:br/>
           Я в цвете лет лишен волос.
          <w:br/>
          <w:br/>
          Последовав моим советам,
          <w:br/>
           Вы насмеетесь над судьбой —
          <w:br/>
           И, насладившись жизни летом,
          <w:br/>
           С ее не встретитесь зимой;
          <w:br/>
           Над вашим юношеским жаром
          <w:br/>
           Суровый не дохнет мороз;
          <w:br/>
           Вот вам совет мой, — а недаром
          <w:br/>
           Я в цвете лет лишен волос.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2022-04-22T11:33:17+03:00</dcterms:created>
  <dcterms:modified xsi:type="dcterms:W3CDTF">2022-04-22T11:33:17+03:00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