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Мои проклятия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Мои проклятия — обратный лик любви,<w:br/>В них тайно слышится восторг благословенья,<w:br/>И ненависть моя спешит, чрез утоленье,<w:br/>Опять, приняв любовь, зажечь пожар в крови.<w:br/>Я прокляну тебя за низость обмеленья,<w:br/>Но радостно мне знать, что мелкая река,<w:br/>Приняв мой снег и лед, вновь будет глубока,<w:br/>Когда огонь весны создаст лучи и пенье.<w:br/>Когда душа в цепях, в душе кричит тоска,<w:br/>И сердцу хочется к безбрежному приволью.<w:br/>Чтоб разбудить раба, его я раню болью,<w:br/>Хоть я душой нежней речного тростника.<w:br/>Чу, песня пронеслась по вольному раздолью,<w:br/>Безумный блеск волны, исполненной любви,<w:br/>Как будто слышен зов: &laquo;Живи! Живи! Живи!&raquo;<w:br/>То льды светло звенят, отдавшись водополью.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2021-11-10T15:12:45+03:00</dcterms:created>
  <dcterms:modified xsi:type="dcterms:W3CDTF">2021-11-10T15:12:45+03:00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