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милый друг! я прежде был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милый друг! я прежде был
          <w:br/>
          Такой же, как и ты,
          <w:br/>
          И простодушно я любил
          <w:br/>
          Весну, цветы, мечты.
          <w:br/>
          Любил ночные небеса
          <w:br/>
          С задумчивой луной,
          <w:br/>
          Любил широкие леса
          <w:br/>
          С их чуткой тишиной,
          <w:br/>
          Мечтал один, и ждал один
          <w:br/>
          Каких-то светлых дней,
          <w:br/>
          Каких-то сладостных годин
          <w:br/>
          И радостных огней.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2022-03-20T13:26:42+03:00</dcterms:created>
  <dcterms:modified xsi:type="dcterms:W3CDTF">2022-03-20T13:26:42+03:00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