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ритм заглох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ритм заглох. Живу, как перед казнью.-
          <w:br/>
           Бессмысленно гляжу на белый свет,
          <w:br/>
           Про всё забыв… И строчка в строчке вязнет.
          <w:br/>
           Не светятся слова — в них связи нет.
          <w:br/>
          <w:br/>
          Где ж эта связь? Иль впрямь лишь сам собою
          <w:br/>
           Я занят был, бунтуя и кляня…
          <w:br/>
           А связей — нет. И, значит, впрямь пустое
          <w:br/>
           Всё, чем я жил, за что убьют меня.
          <w:br/>
          <w:br/>
          А смерть грозит. Грозит кровопролитье.
          <w:br/>
           Оно придёт — пиши иль не пиши.
          <w:br/>
           Какой тут ритм! Кому нужны открытья
          <w:br/>
           Подспудных связей жизни и души?
          <w:br/>
          <w:br/>
          Все связи — рвутся. Всем — грозит стихия.
          <w:br/>
           Российский бунт несёт не свет, а тьму…
          <w:br/>
           Пусть даже Бог опять спасёт Россию,
          <w:br/>
           Коль этот труд не надоел Ему.
          <w:br/>
          <w:br/>
          Пусть даже вновь потом откроют право…
          <w:br/>
           Нет ритма. Вижу кровь, а не зарю.
          <w:br/>
           И не живу. Как кролик на удава,
          <w:br/>
           Глаз не сводя, в грядущее смотрю.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2022-04-22T10:57:59+03:00</dcterms:created>
  <dcterms:modified xsi:type="dcterms:W3CDTF">2022-04-22T10:57:59+03:00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